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6F8" w:rsidRDefault="00B16EA4">
      <w:r>
        <w:t>Informes Pormenorizados</w:t>
      </w:r>
    </w:p>
    <w:p w:rsidR="00E8387E" w:rsidRDefault="00E8387E"/>
    <w:p w:rsidR="00E8387E" w:rsidRDefault="00E8387E">
      <w:r>
        <w:t>Relación</w:t>
      </w:r>
    </w:p>
    <w:tbl>
      <w:tblPr>
        <w:tblW w:w="9923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85"/>
        <w:gridCol w:w="550"/>
        <w:gridCol w:w="1472"/>
        <w:gridCol w:w="6749"/>
      </w:tblGrid>
      <w:tr w:rsidR="00E8387E" w:rsidRPr="00E8387E" w:rsidTr="00E8387E">
        <w:trPr>
          <w:trHeight w:val="705"/>
        </w:trPr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E8387E" w:rsidRPr="00E8387E" w:rsidRDefault="00E8387E" w:rsidP="00FB27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 w:eastAsia="es-419"/>
              </w:rPr>
            </w:pPr>
            <w:r w:rsidRPr="00E8387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 w:eastAsia="es-419"/>
              </w:rPr>
              <w:t>Consecutivo Informe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E8387E" w:rsidRPr="00E8387E" w:rsidRDefault="00E8387E" w:rsidP="00FB27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 w:eastAsia="es-419"/>
              </w:rPr>
            </w:pPr>
            <w:r w:rsidRPr="00E8387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 w:eastAsia="es-419"/>
              </w:rPr>
              <w:t>Radicado Asociado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E8387E" w:rsidRPr="00E8387E" w:rsidRDefault="00E8387E" w:rsidP="00FB27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 w:eastAsia="es-419"/>
              </w:rPr>
            </w:pPr>
            <w:proofErr w:type="spellStart"/>
            <w:r w:rsidRPr="00E8387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 w:eastAsia="es-419"/>
              </w:rPr>
              <w:t>Descripcíon</w:t>
            </w:r>
            <w:proofErr w:type="spellEnd"/>
            <w:r w:rsidRPr="00E8387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 w:eastAsia="es-419"/>
              </w:rPr>
              <w:t xml:space="preserve"> </w:t>
            </w:r>
            <w:r w:rsidRPr="00E8387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419" w:eastAsia="es-419"/>
              </w:rPr>
              <w:br/>
              <w:t>Informe</w:t>
            </w:r>
          </w:p>
        </w:tc>
      </w:tr>
      <w:tr w:rsidR="00E8387E" w:rsidRPr="00E8387E" w:rsidTr="00E8387E">
        <w:trPr>
          <w:trHeight w:val="7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OCI</w:t>
            </w:r>
            <w:proofErr w:type="spellEnd"/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2016IE2805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87E" w:rsidRDefault="00E8387E" w:rsidP="00FB27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 Pormenorizado del Estado del Control Interno – Ley 1474 de 2011.</w:t>
            </w:r>
          </w:p>
        </w:tc>
      </w:tr>
      <w:tr w:rsidR="00E8387E" w:rsidRPr="00E8387E" w:rsidTr="00E8387E">
        <w:trPr>
          <w:trHeight w:val="7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OCI</w:t>
            </w:r>
            <w:proofErr w:type="spellEnd"/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2016IE5503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87E" w:rsidRDefault="00E8387E" w:rsidP="00FB27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 Pormenorizado del Estado del Control Interno – Ley 1474 de 2011.</w:t>
            </w:r>
          </w:p>
        </w:tc>
      </w:tr>
      <w:tr w:rsidR="00E8387E" w:rsidRPr="00E8387E" w:rsidTr="00E8387E">
        <w:trPr>
          <w:trHeight w:val="7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OCI</w:t>
            </w:r>
            <w:proofErr w:type="spellEnd"/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2016IE9581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87E" w:rsidRDefault="00E8387E" w:rsidP="00FB27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 Pormenorizado del Estado del Control Interno – Ley 1474 de 2011.</w:t>
            </w:r>
          </w:p>
        </w:tc>
      </w:tr>
      <w:tr w:rsidR="00E8387E" w:rsidRPr="00E8387E" w:rsidTr="00E8387E">
        <w:trPr>
          <w:trHeight w:val="7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OCI</w:t>
            </w:r>
            <w:proofErr w:type="spellEnd"/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2017IE2224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87E" w:rsidRDefault="00E8387E" w:rsidP="00FB27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 OCI-2017-008 / Informe Pormenorizado - Noviembre 2016- Febrero 2017.</w:t>
            </w:r>
          </w:p>
        </w:tc>
      </w:tr>
      <w:tr w:rsidR="00E8387E" w:rsidRPr="00E8387E" w:rsidTr="00E8387E">
        <w:trPr>
          <w:trHeight w:val="7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OCI</w:t>
            </w:r>
            <w:proofErr w:type="spellEnd"/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2017IE6317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87E" w:rsidRDefault="00E8387E" w:rsidP="00FB27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 OCI-2017-021 / Informe Pormenorizado del Estado de Control Interno</w:t>
            </w:r>
          </w:p>
        </w:tc>
      </w:tr>
      <w:tr w:rsidR="00E8387E" w:rsidRPr="00E8387E" w:rsidTr="00E8387E">
        <w:trPr>
          <w:trHeight w:val="7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OCI</w:t>
            </w:r>
            <w:proofErr w:type="spellEnd"/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2017IE11083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87E" w:rsidRDefault="00E8387E" w:rsidP="00FB27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 OCI-2017-033 / Pormenorizado del Estado del Control Interno – Ley 1474 de 2011.</w:t>
            </w:r>
          </w:p>
        </w:tc>
      </w:tr>
      <w:tr w:rsidR="00E8387E" w:rsidRPr="00E8387E" w:rsidTr="00E8387E">
        <w:trPr>
          <w:trHeight w:val="7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  <w:lang w:val="es-419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OCI</w:t>
            </w:r>
            <w:proofErr w:type="spellEnd"/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2018IE2416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87E" w:rsidRDefault="00E8387E" w:rsidP="00FB27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 OCI-2018-018 - Informe Pormenorizado del Estado de Control Interno nov 17- feb 18 (Ley 1474 de 2011)</w:t>
            </w:r>
          </w:p>
        </w:tc>
      </w:tr>
      <w:tr w:rsidR="00E8387E" w:rsidRPr="00E8387E" w:rsidTr="00E8387E">
        <w:trPr>
          <w:trHeight w:val="7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OCI</w:t>
            </w:r>
            <w:proofErr w:type="spellEnd"/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2018IE6064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87E" w:rsidRDefault="00E8387E" w:rsidP="00FB27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 OCI-2018-057 - Pormenorizado del Estado de Control Interno a junio Ley 1474 de 2011</w:t>
            </w:r>
          </w:p>
        </w:tc>
      </w:tr>
      <w:tr w:rsidR="00E8387E" w:rsidRPr="00E8387E" w:rsidTr="00E8387E">
        <w:trPr>
          <w:trHeight w:val="7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OCI</w:t>
            </w:r>
            <w:proofErr w:type="spellEnd"/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87E" w:rsidRDefault="00E8387E" w:rsidP="00FB27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2018IE9499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87E" w:rsidRDefault="00E8387E" w:rsidP="00FB27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 OCI-2018-077 - Pormenorizado del Estado del Sistema de Control Interno de TRANSMILENIO S. A. Ley 1474 de 2011 con corte a octubre 31 de 2018.</w:t>
            </w:r>
          </w:p>
        </w:tc>
      </w:tr>
      <w:tr w:rsidR="00E8387E" w:rsidRPr="00E8387E" w:rsidTr="00E8387E">
        <w:trPr>
          <w:trHeight w:val="7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387E" w:rsidRPr="00E8387E" w:rsidRDefault="00E8387E" w:rsidP="00FB2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 w:eastAsia="es-419"/>
              </w:rPr>
            </w:pPr>
            <w:proofErr w:type="spellStart"/>
            <w:r w:rsidRPr="00E8387E">
              <w:rPr>
                <w:rFonts w:ascii="Arial" w:eastAsia="Times New Roman" w:hAnsi="Arial" w:cs="Arial"/>
                <w:sz w:val="20"/>
                <w:szCs w:val="20"/>
                <w:lang w:val="es-419" w:eastAsia="es-419"/>
              </w:rPr>
              <w:t>OCI</w:t>
            </w:r>
            <w:proofErr w:type="spellEnd"/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87E" w:rsidRPr="00E8387E" w:rsidRDefault="00E8387E" w:rsidP="00FB2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 w:eastAsia="es-419"/>
              </w:rPr>
            </w:pPr>
            <w:r w:rsidRPr="00E8387E">
              <w:rPr>
                <w:rFonts w:ascii="Arial" w:eastAsia="Times New Roman" w:hAnsi="Arial" w:cs="Arial"/>
                <w:sz w:val="20"/>
                <w:szCs w:val="20"/>
                <w:lang w:val="es-419" w:eastAsia="es-419"/>
              </w:rPr>
              <w:t>2019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87E" w:rsidRPr="00E8387E" w:rsidRDefault="00E8387E" w:rsidP="00FB2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 w:eastAsia="es-419"/>
              </w:rPr>
            </w:pPr>
            <w:r w:rsidRPr="00E8387E">
              <w:rPr>
                <w:rFonts w:ascii="Arial" w:eastAsia="Times New Roman" w:hAnsi="Arial" w:cs="Arial"/>
                <w:sz w:val="20"/>
                <w:szCs w:val="20"/>
                <w:lang w:val="es-419" w:eastAsia="es-419"/>
              </w:rPr>
              <w:t>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7E" w:rsidRPr="00E8387E" w:rsidRDefault="00E8387E" w:rsidP="00FB2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 w:eastAsia="es-419"/>
              </w:rPr>
            </w:pPr>
            <w:r w:rsidRPr="00E8387E">
              <w:rPr>
                <w:rFonts w:ascii="Arial" w:eastAsia="Times New Roman" w:hAnsi="Arial" w:cs="Arial"/>
                <w:sz w:val="20"/>
                <w:szCs w:val="20"/>
                <w:lang w:val="es-419" w:eastAsia="es-419"/>
              </w:rPr>
              <w:t>2019IE1365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7E" w:rsidRPr="00E8387E" w:rsidRDefault="00E8387E" w:rsidP="00FB27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419" w:eastAsia="es-419"/>
              </w:rPr>
            </w:pPr>
            <w:r w:rsidRPr="00E8387E">
              <w:rPr>
                <w:rFonts w:ascii="Arial" w:eastAsia="Times New Roman" w:hAnsi="Arial" w:cs="Arial"/>
                <w:sz w:val="20"/>
                <w:szCs w:val="20"/>
                <w:lang w:val="es-419" w:eastAsia="es-419"/>
              </w:rPr>
              <w:t>Informe OCI-2019-019 Informe Pormenorizado del Estado del Control Interno al corte de febrero 28 de 2018, Ley 1474 de 2011.</w:t>
            </w:r>
          </w:p>
        </w:tc>
      </w:tr>
      <w:tr w:rsidR="00E8387E" w:rsidRPr="00E8387E" w:rsidTr="00E8387E">
        <w:trPr>
          <w:trHeight w:val="7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387E" w:rsidRPr="00E8387E" w:rsidRDefault="00E8387E" w:rsidP="00FB2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 w:eastAsia="es-419"/>
              </w:rPr>
            </w:pPr>
            <w:proofErr w:type="spellStart"/>
            <w:r w:rsidRPr="00E8387E">
              <w:rPr>
                <w:rFonts w:ascii="Arial" w:eastAsia="Times New Roman" w:hAnsi="Arial" w:cs="Arial"/>
                <w:sz w:val="20"/>
                <w:szCs w:val="20"/>
                <w:lang w:val="es-419" w:eastAsia="es-419"/>
              </w:rPr>
              <w:t>OCI</w:t>
            </w:r>
            <w:proofErr w:type="spellEnd"/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87E" w:rsidRPr="00E8387E" w:rsidRDefault="00E8387E" w:rsidP="00FB2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 w:eastAsia="es-419"/>
              </w:rPr>
            </w:pPr>
            <w:r w:rsidRPr="00E8387E">
              <w:rPr>
                <w:rFonts w:ascii="Arial" w:eastAsia="Times New Roman" w:hAnsi="Arial" w:cs="Arial"/>
                <w:sz w:val="20"/>
                <w:szCs w:val="20"/>
                <w:lang w:val="es-419" w:eastAsia="es-419"/>
              </w:rPr>
              <w:t>2019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87E" w:rsidRPr="00E8387E" w:rsidRDefault="00E8387E" w:rsidP="00FB2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 w:eastAsia="es-419"/>
              </w:rPr>
            </w:pPr>
            <w:r w:rsidRPr="00E8387E">
              <w:rPr>
                <w:rFonts w:ascii="Arial" w:eastAsia="Times New Roman" w:hAnsi="Arial" w:cs="Arial"/>
                <w:sz w:val="20"/>
                <w:szCs w:val="20"/>
                <w:lang w:val="es-419" w:eastAsia="es-419"/>
              </w:rPr>
              <w:t>56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7E" w:rsidRPr="00E8387E" w:rsidRDefault="00E8387E" w:rsidP="00FB2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419" w:eastAsia="es-419"/>
              </w:rPr>
            </w:pPr>
            <w:r w:rsidRPr="00E8387E">
              <w:rPr>
                <w:rFonts w:ascii="Arial" w:eastAsia="Times New Roman" w:hAnsi="Arial" w:cs="Arial"/>
                <w:color w:val="000000"/>
                <w:sz w:val="20"/>
                <w:szCs w:val="20"/>
                <w:lang w:val="es-419" w:eastAsia="es-419"/>
              </w:rPr>
              <w:t>2019-80101-CI-08396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7E" w:rsidRPr="00E8387E" w:rsidRDefault="00E8387E" w:rsidP="00FB27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 w:eastAsia="es-419"/>
              </w:rPr>
            </w:pPr>
            <w:r w:rsidRPr="00E8387E">
              <w:rPr>
                <w:rFonts w:ascii="Arial" w:eastAsia="Times New Roman" w:hAnsi="Arial" w:cs="Arial"/>
                <w:sz w:val="20"/>
                <w:szCs w:val="20"/>
                <w:lang w:val="es-419" w:eastAsia="es-419"/>
              </w:rPr>
              <w:t>Informe OCI-2019-056 Pormenorizado del Estado del Sistema de Control Interno de TRANSMILENIO S. A. Ley 1474 de 2011 con corte a junio 30 de 2019.</w:t>
            </w:r>
          </w:p>
        </w:tc>
      </w:tr>
      <w:tr w:rsidR="00E8387E" w:rsidRPr="00E8387E" w:rsidTr="00E8387E">
        <w:trPr>
          <w:trHeight w:val="7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387E" w:rsidRPr="00E8387E" w:rsidRDefault="00E8387E" w:rsidP="00FB2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 w:eastAsia="es-419"/>
              </w:rPr>
            </w:pPr>
            <w:proofErr w:type="spellStart"/>
            <w:r w:rsidRPr="00E8387E">
              <w:rPr>
                <w:rFonts w:ascii="Arial" w:eastAsia="Times New Roman" w:hAnsi="Arial" w:cs="Arial"/>
                <w:sz w:val="20"/>
                <w:szCs w:val="20"/>
                <w:lang w:val="es-419" w:eastAsia="es-419"/>
              </w:rPr>
              <w:t>OCI</w:t>
            </w:r>
            <w:proofErr w:type="spellEnd"/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87E" w:rsidRPr="00E8387E" w:rsidRDefault="00E8387E" w:rsidP="00FB2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 w:eastAsia="es-419"/>
              </w:rPr>
            </w:pPr>
            <w:r w:rsidRPr="00E8387E">
              <w:rPr>
                <w:rFonts w:ascii="Arial" w:eastAsia="Times New Roman" w:hAnsi="Arial" w:cs="Arial"/>
                <w:sz w:val="20"/>
                <w:szCs w:val="20"/>
                <w:lang w:val="es-419" w:eastAsia="es-419"/>
              </w:rPr>
              <w:t>2019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87E" w:rsidRPr="00E8387E" w:rsidRDefault="00E8387E" w:rsidP="00FB2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419" w:eastAsia="es-419"/>
              </w:rPr>
            </w:pPr>
            <w:r w:rsidRPr="00E8387E">
              <w:rPr>
                <w:rFonts w:ascii="Arial" w:eastAsia="Times New Roman" w:hAnsi="Arial" w:cs="Arial"/>
                <w:sz w:val="20"/>
                <w:szCs w:val="20"/>
                <w:lang w:val="es-419" w:eastAsia="es-419"/>
              </w:rPr>
              <w:t>70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7E" w:rsidRPr="00E8387E" w:rsidRDefault="00E8387E" w:rsidP="00FB27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419" w:eastAsia="es-419"/>
              </w:rPr>
            </w:pPr>
            <w:r w:rsidRPr="00E8387E">
              <w:rPr>
                <w:rFonts w:ascii="Arial" w:eastAsia="Times New Roman" w:hAnsi="Arial" w:cs="Arial"/>
                <w:color w:val="000000"/>
                <w:sz w:val="20"/>
                <w:szCs w:val="20"/>
                <w:lang w:val="es-419" w:eastAsia="es-419"/>
              </w:rPr>
              <w:t>2019-80101-CI-27170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87E" w:rsidRPr="00E8387E" w:rsidRDefault="00E8387E" w:rsidP="00FB27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419" w:eastAsia="es-419"/>
              </w:rPr>
            </w:pPr>
            <w:r w:rsidRPr="00E8387E">
              <w:rPr>
                <w:rFonts w:ascii="Arial" w:eastAsia="Times New Roman" w:hAnsi="Arial" w:cs="Arial"/>
                <w:sz w:val="20"/>
                <w:szCs w:val="20"/>
                <w:lang w:val="es-419" w:eastAsia="es-419"/>
              </w:rPr>
              <w:t>Informe OCI-2019-</w:t>
            </w:r>
            <w:r w:rsidRPr="00E8387E">
              <w:rPr>
                <w:rFonts w:ascii="Arial" w:eastAsia="Times New Roman" w:hAnsi="Arial" w:cs="Arial"/>
                <w:color w:val="FF0000"/>
                <w:sz w:val="20"/>
                <w:szCs w:val="20"/>
                <w:lang w:val="es-419" w:eastAsia="es-419"/>
              </w:rPr>
              <w:t>222</w:t>
            </w:r>
            <w:r w:rsidRPr="00E8387E">
              <w:rPr>
                <w:rFonts w:ascii="Arial" w:eastAsia="Times New Roman" w:hAnsi="Arial" w:cs="Arial"/>
                <w:sz w:val="20"/>
                <w:szCs w:val="20"/>
                <w:lang w:val="es-419" w:eastAsia="es-419"/>
              </w:rPr>
              <w:t xml:space="preserve"> Informe Pormenorizado del Estado del Sistema de Control Interno de TRANSMILENIO S.A. Ley 1474 de2011 con corte a octubre 31 de 2019</w:t>
            </w:r>
          </w:p>
        </w:tc>
      </w:tr>
    </w:tbl>
    <w:p w:rsidR="00E8387E" w:rsidRDefault="00E8387E"/>
    <w:p w:rsidR="00E8387E" w:rsidRDefault="00E8387E">
      <w:r>
        <w:br w:type="page"/>
      </w:r>
    </w:p>
    <w:p w:rsidR="00B16EA4" w:rsidRPr="00B16EA4" w:rsidRDefault="00B16EA4" w:rsidP="00B16EA4">
      <w:pPr>
        <w:pStyle w:val="Prrafodelista"/>
        <w:numPr>
          <w:ilvl w:val="0"/>
          <w:numId w:val="1"/>
        </w:numPr>
        <w:rPr>
          <w:b/>
        </w:rPr>
      </w:pPr>
      <w:r w:rsidRPr="00B16EA4">
        <w:rPr>
          <w:b/>
        </w:rPr>
        <w:t>2016</w:t>
      </w:r>
    </w:p>
    <w:p w:rsidR="00B16EA4" w:rsidRDefault="00B16EA4" w:rsidP="00B16EA4">
      <w:r>
        <w:t>OCI</w:t>
      </w:r>
      <w:r>
        <w:t>-</w:t>
      </w:r>
      <w:r>
        <w:t>2016</w:t>
      </w:r>
      <w:r>
        <w:t>-</w:t>
      </w:r>
      <w:r>
        <w:t>9</w:t>
      </w:r>
      <w:r>
        <w:t xml:space="preserve"> - </w:t>
      </w:r>
      <w:r>
        <w:t>2016IE2805</w:t>
      </w:r>
      <w:r>
        <w:t xml:space="preserve"> - </w:t>
      </w:r>
      <w:r>
        <w:t>Informe Pormenorizado del Estado del Control Interno – Ley 1474 de 2011.</w:t>
      </w:r>
    </w:p>
    <w:p w:rsidR="00B16EA4" w:rsidRDefault="00B16EA4" w:rsidP="00B16EA4">
      <w:r>
        <w:rPr>
          <w:noProof/>
          <w:lang w:val="es-419" w:eastAsia="es-419"/>
        </w:rPr>
        <w:drawing>
          <wp:inline distT="0" distB="0" distL="0" distR="0" wp14:anchorId="2EC2B348" wp14:editId="374419F5">
            <wp:extent cx="4451277" cy="2287404"/>
            <wp:effectExtent l="0" t="0" r="698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5876" cy="2294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EA4" w:rsidRDefault="00B16EA4" w:rsidP="00B16EA4">
      <w:proofErr w:type="spellStart"/>
      <w:r>
        <w:t>OCI</w:t>
      </w:r>
      <w:proofErr w:type="spellEnd"/>
      <w:r>
        <w:t xml:space="preserve">- </w:t>
      </w:r>
      <w:r>
        <w:t>016</w:t>
      </w:r>
      <w:r>
        <w:t>-</w:t>
      </w:r>
      <w:r>
        <w:t>19</w:t>
      </w:r>
      <w:r>
        <w:t xml:space="preserve"> - </w:t>
      </w:r>
      <w:r>
        <w:t>2016IE5503</w:t>
      </w:r>
      <w:r>
        <w:t xml:space="preserve"> - </w:t>
      </w:r>
      <w:r>
        <w:t>Informe Pormenorizado del Estado del Control Interno – Ley 1474 de 2011.</w:t>
      </w:r>
    </w:p>
    <w:p w:rsidR="00B16EA4" w:rsidRDefault="00B16EA4" w:rsidP="00B16EA4">
      <w:r>
        <w:rPr>
          <w:noProof/>
          <w:lang w:val="es-419" w:eastAsia="es-419"/>
        </w:rPr>
        <w:drawing>
          <wp:inline distT="0" distB="0" distL="0" distR="0" wp14:anchorId="7C335DB5" wp14:editId="25BA7502">
            <wp:extent cx="4230625" cy="2018800"/>
            <wp:effectExtent l="0" t="0" r="0" b="63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9271" cy="2027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EA4" w:rsidRDefault="00B16EA4" w:rsidP="00B16EA4"/>
    <w:p w:rsidR="002670A7" w:rsidRDefault="002670A7" w:rsidP="00B16EA4">
      <w:r>
        <w:t>OCI-</w:t>
      </w:r>
      <w:r w:rsidR="00B16EA4">
        <w:t>2016</w:t>
      </w:r>
      <w:r>
        <w:t>-</w:t>
      </w:r>
      <w:r w:rsidR="00B16EA4">
        <w:t>32</w:t>
      </w:r>
      <w:r>
        <w:t xml:space="preserve"> - </w:t>
      </w:r>
      <w:r w:rsidR="00B16EA4">
        <w:t>2016IE9581</w:t>
      </w:r>
      <w:r>
        <w:t xml:space="preserve"> - </w:t>
      </w:r>
      <w:r w:rsidR="00B16EA4">
        <w:t>Informe Pormenorizado del Estado del Control Interno – Ley 1474 de 2011.</w:t>
      </w:r>
    </w:p>
    <w:p w:rsidR="002670A7" w:rsidRDefault="002670A7" w:rsidP="00B16EA4">
      <w:r>
        <w:rPr>
          <w:noProof/>
          <w:lang w:val="es-419" w:eastAsia="es-419"/>
        </w:rPr>
        <w:drawing>
          <wp:inline distT="0" distB="0" distL="0" distR="0" wp14:anchorId="5E60E375" wp14:editId="4AFC12DB">
            <wp:extent cx="4165284" cy="2112520"/>
            <wp:effectExtent l="0" t="0" r="6985" b="254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73019" cy="2116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70A7" w:rsidRDefault="002670A7" w:rsidP="00B16EA4"/>
    <w:p w:rsidR="002670A7" w:rsidRPr="002670A7" w:rsidRDefault="002670A7" w:rsidP="002670A7">
      <w:pPr>
        <w:pStyle w:val="Prrafodelista"/>
        <w:numPr>
          <w:ilvl w:val="0"/>
          <w:numId w:val="1"/>
        </w:numPr>
        <w:rPr>
          <w:b/>
        </w:rPr>
      </w:pPr>
      <w:r w:rsidRPr="002670A7">
        <w:rPr>
          <w:b/>
        </w:rPr>
        <w:t xml:space="preserve">2017 </w:t>
      </w:r>
    </w:p>
    <w:p w:rsidR="002670A7" w:rsidRDefault="002670A7" w:rsidP="002670A7">
      <w:r>
        <w:t>OCI-</w:t>
      </w:r>
      <w:r>
        <w:t>2017</w:t>
      </w:r>
      <w:r>
        <w:t>-</w:t>
      </w:r>
      <w:r>
        <w:t>8</w:t>
      </w:r>
      <w:r>
        <w:t xml:space="preserve"> - </w:t>
      </w:r>
      <w:r>
        <w:t>2017IE2224</w:t>
      </w:r>
      <w:r>
        <w:t xml:space="preserve"> - </w:t>
      </w:r>
      <w:r>
        <w:t xml:space="preserve">Informe OCI-2017-008 / Informe Pormenorizado </w:t>
      </w:r>
      <w:r>
        <w:t>- Noviembre 2016- Febrero 2017.</w:t>
      </w:r>
    </w:p>
    <w:p w:rsidR="002670A7" w:rsidRDefault="002670A7" w:rsidP="002670A7">
      <w:r>
        <w:rPr>
          <w:noProof/>
          <w:lang w:val="es-419" w:eastAsia="es-419"/>
        </w:rPr>
        <w:drawing>
          <wp:inline distT="0" distB="0" distL="0" distR="0" wp14:anchorId="71931879" wp14:editId="126FE013">
            <wp:extent cx="4157456" cy="2110994"/>
            <wp:effectExtent l="0" t="0" r="0" b="381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72924" cy="2118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70A7" w:rsidRDefault="002670A7" w:rsidP="002670A7">
      <w:r>
        <w:t>OCI</w:t>
      </w:r>
      <w:r>
        <w:t>-</w:t>
      </w:r>
      <w:r>
        <w:t>2017</w:t>
      </w:r>
      <w:r>
        <w:t>-</w:t>
      </w:r>
      <w:r>
        <w:t>21</w:t>
      </w:r>
      <w:r>
        <w:t xml:space="preserve"> - </w:t>
      </w:r>
      <w:r>
        <w:t>2017IE6317</w:t>
      </w:r>
      <w:r>
        <w:t xml:space="preserve"> - </w:t>
      </w:r>
      <w:r>
        <w:t>Informe OCI-2017-021 / Informe Pormenorizado del Estado de Control Interno</w:t>
      </w:r>
      <w:r>
        <w:tab/>
      </w:r>
    </w:p>
    <w:p w:rsidR="002670A7" w:rsidRDefault="002670A7" w:rsidP="002670A7">
      <w:r>
        <w:rPr>
          <w:noProof/>
          <w:lang w:val="es-419" w:eastAsia="es-419"/>
        </w:rPr>
        <w:drawing>
          <wp:inline distT="0" distB="0" distL="0" distR="0" wp14:anchorId="3C79703A" wp14:editId="5F204D0A">
            <wp:extent cx="4079948" cy="2091309"/>
            <wp:effectExtent l="0" t="0" r="0" b="444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96474" cy="209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EA4" w:rsidRDefault="002670A7" w:rsidP="002670A7">
      <w:r>
        <w:t>OCI</w:t>
      </w:r>
      <w:r>
        <w:t>-</w:t>
      </w:r>
      <w:r>
        <w:t>2017</w:t>
      </w:r>
      <w:r>
        <w:t>-</w:t>
      </w:r>
      <w:r>
        <w:t>33</w:t>
      </w:r>
      <w:r>
        <w:t xml:space="preserve"> - </w:t>
      </w:r>
      <w:r>
        <w:t>2017IE11083</w:t>
      </w:r>
      <w:r>
        <w:t xml:space="preserve"> - </w:t>
      </w:r>
      <w:r>
        <w:t>Informe OCI-2017-033 / Pormenorizado del Estado del Control Interno – Ley 1474 de 2011.</w:t>
      </w:r>
      <w:r>
        <w:tab/>
      </w:r>
    </w:p>
    <w:p w:rsidR="00B16EA4" w:rsidRDefault="002670A7">
      <w:r>
        <w:rPr>
          <w:noProof/>
          <w:lang w:val="es-419" w:eastAsia="es-419"/>
        </w:rPr>
        <w:drawing>
          <wp:inline distT="0" distB="0" distL="0" distR="0" wp14:anchorId="2664FC2B" wp14:editId="706A5B3B">
            <wp:extent cx="4544745" cy="2332228"/>
            <wp:effectExtent l="0" t="0" r="825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51493" cy="2335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70A7" w:rsidRDefault="002670A7"/>
    <w:p w:rsidR="00E8387E" w:rsidRDefault="00E8387E" w:rsidP="00E8387E">
      <w:pPr>
        <w:pStyle w:val="Prrafodelista"/>
        <w:ind w:left="360"/>
        <w:rPr>
          <w:b/>
        </w:rPr>
      </w:pPr>
    </w:p>
    <w:p w:rsidR="002670A7" w:rsidRDefault="002670A7" w:rsidP="002670A7">
      <w:pPr>
        <w:pStyle w:val="Prrafodelista"/>
        <w:numPr>
          <w:ilvl w:val="0"/>
          <w:numId w:val="1"/>
        </w:numPr>
        <w:rPr>
          <w:b/>
        </w:rPr>
      </w:pPr>
      <w:r w:rsidRPr="002670A7">
        <w:rPr>
          <w:b/>
        </w:rPr>
        <w:t xml:space="preserve">2018 </w:t>
      </w:r>
    </w:p>
    <w:p w:rsidR="002670A7" w:rsidRPr="002670A7" w:rsidRDefault="002670A7" w:rsidP="002670A7">
      <w:r w:rsidRPr="002670A7">
        <w:t>OCI-</w:t>
      </w:r>
      <w:r w:rsidRPr="002670A7">
        <w:t>2018</w:t>
      </w:r>
      <w:r w:rsidRPr="002670A7">
        <w:t xml:space="preserve">-18 - </w:t>
      </w:r>
      <w:r w:rsidRPr="002670A7">
        <w:t>2018IE2416</w:t>
      </w:r>
      <w:r w:rsidRPr="002670A7">
        <w:t>-</w:t>
      </w:r>
      <w:r w:rsidRPr="002670A7">
        <w:t>Informe OCI-2018-018 - Informe Pormenorizado del Estado de Control Interno nov 17- feb 18 (Ley 1474 de 2011)</w:t>
      </w:r>
    </w:p>
    <w:p w:rsidR="002670A7" w:rsidRPr="002670A7" w:rsidRDefault="002670A7" w:rsidP="002670A7">
      <w:r>
        <w:rPr>
          <w:noProof/>
          <w:lang w:val="es-419" w:eastAsia="es-419"/>
        </w:rPr>
        <w:drawing>
          <wp:inline distT="0" distB="0" distL="0" distR="0" wp14:anchorId="52057143" wp14:editId="23A74795">
            <wp:extent cx="4275328" cy="2035607"/>
            <wp:effectExtent l="0" t="0" r="0" b="317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212" cy="2040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70A7" w:rsidRDefault="002670A7" w:rsidP="002670A7">
      <w:r w:rsidRPr="002670A7">
        <w:t>OCI</w:t>
      </w:r>
      <w:r w:rsidRPr="002670A7">
        <w:t>-</w:t>
      </w:r>
      <w:r w:rsidRPr="002670A7">
        <w:t>2018</w:t>
      </w:r>
      <w:r w:rsidRPr="002670A7">
        <w:t>-</w:t>
      </w:r>
      <w:r w:rsidRPr="002670A7">
        <w:t>57</w:t>
      </w:r>
      <w:r w:rsidRPr="002670A7">
        <w:t xml:space="preserve"> - </w:t>
      </w:r>
      <w:r w:rsidRPr="002670A7">
        <w:t>2018IE6064</w:t>
      </w:r>
      <w:r w:rsidRPr="002670A7">
        <w:t xml:space="preserve"> - </w:t>
      </w:r>
      <w:r w:rsidRPr="002670A7">
        <w:t>Informe OCI-2018-057 - Pormenorizado del Estado de Control Interno a junio Ley 1474 de 2011</w:t>
      </w:r>
      <w:r>
        <w:rPr>
          <w:noProof/>
          <w:lang w:val="es-419" w:eastAsia="es-419"/>
        </w:rPr>
        <w:drawing>
          <wp:inline distT="0" distB="0" distL="0" distR="0" wp14:anchorId="59D56BDF" wp14:editId="3AF0A0AA">
            <wp:extent cx="4285882" cy="2040128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06235" cy="2049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70A7" w:rsidRDefault="002670A7" w:rsidP="002670A7">
      <w:r w:rsidRPr="002670A7">
        <w:t>OCI</w:t>
      </w:r>
      <w:r w:rsidRPr="002670A7">
        <w:t>-</w:t>
      </w:r>
      <w:r w:rsidRPr="002670A7">
        <w:t>2018</w:t>
      </w:r>
      <w:r w:rsidRPr="002670A7">
        <w:t>-</w:t>
      </w:r>
      <w:r w:rsidRPr="002670A7">
        <w:t>77</w:t>
      </w:r>
      <w:r w:rsidRPr="002670A7">
        <w:t xml:space="preserve"> - </w:t>
      </w:r>
      <w:r w:rsidRPr="002670A7">
        <w:t>2018IE9499</w:t>
      </w:r>
      <w:r w:rsidRPr="002670A7">
        <w:t xml:space="preserve"> - </w:t>
      </w:r>
      <w:r w:rsidRPr="002670A7">
        <w:t>Informe OCI-2018-077 - Pormenorizado del Estado del Sistema de Control Interno de TRANSMILENIO S. A. Ley 1474 de 2011 con corte a octubre 31 de 2018.</w:t>
      </w:r>
    </w:p>
    <w:p w:rsidR="002670A7" w:rsidRDefault="002670A7" w:rsidP="002670A7"/>
    <w:p w:rsidR="002670A7" w:rsidRDefault="002670A7" w:rsidP="002670A7">
      <w:r>
        <w:rPr>
          <w:noProof/>
          <w:lang w:val="es-419" w:eastAsia="es-419"/>
        </w:rPr>
        <w:drawing>
          <wp:inline distT="0" distB="0" distL="0" distR="0" wp14:anchorId="090261C5" wp14:editId="396F6874">
            <wp:extent cx="4385457" cy="2213356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93804" cy="2217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70A7" w:rsidRDefault="002670A7" w:rsidP="002670A7"/>
    <w:p w:rsidR="002670A7" w:rsidRDefault="002670A7" w:rsidP="002670A7"/>
    <w:p w:rsidR="002670A7" w:rsidRDefault="002670A7" w:rsidP="002670A7">
      <w:pPr>
        <w:pStyle w:val="Prrafodelista"/>
        <w:numPr>
          <w:ilvl w:val="0"/>
          <w:numId w:val="1"/>
        </w:numPr>
        <w:rPr>
          <w:b/>
        </w:rPr>
      </w:pPr>
      <w:r w:rsidRPr="002670A7">
        <w:rPr>
          <w:b/>
        </w:rPr>
        <w:t>2019</w:t>
      </w:r>
    </w:p>
    <w:p w:rsidR="008710F6" w:rsidRDefault="008710F6" w:rsidP="008710F6">
      <w:pPr>
        <w:jc w:val="both"/>
      </w:pPr>
      <w:r w:rsidRPr="008710F6">
        <w:t>OCI-</w:t>
      </w:r>
      <w:r w:rsidRPr="008710F6">
        <w:t>2019</w:t>
      </w:r>
      <w:r w:rsidRPr="008710F6">
        <w:t>-</w:t>
      </w:r>
      <w:r w:rsidRPr="008710F6">
        <w:t>19</w:t>
      </w:r>
      <w:r w:rsidRPr="008710F6">
        <w:t xml:space="preserve"> - </w:t>
      </w:r>
      <w:r w:rsidRPr="008710F6">
        <w:t>2019IE1365</w:t>
      </w:r>
      <w:r w:rsidRPr="008710F6">
        <w:t xml:space="preserve"> - </w:t>
      </w:r>
      <w:r w:rsidRPr="008710F6">
        <w:t>Informe OCI-2019-019 Informe Pormenorizado del Estado del Control Interno al corte de febrero 28 de 2018, Ley 1474 de 2011.</w:t>
      </w:r>
    </w:p>
    <w:p w:rsidR="00845B1B" w:rsidRPr="008710F6" w:rsidRDefault="00845B1B" w:rsidP="008710F6">
      <w:pPr>
        <w:jc w:val="both"/>
      </w:pPr>
      <w:r>
        <w:rPr>
          <w:noProof/>
          <w:color w:val="000000"/>
          <w:lang w:val="es-419" w:eastAsia="es-419"/>
        </w:rPr>
        <w:drawing>
          <wp:inline distT="0" distB="0" distL="0" distR="0">
            <wp:extent cx="5400040" cy="3481574"/>
            <wp:effectExtent l="0" t="0" r="0" b="5080"/>
            <wp:docPr id="11" name="Imagen 11" descr="cid:96cf8894-0732-4e22-9cca-f3dbbb8c86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914317" descr="cid:96cf8894-0732-4e22-9cca-f3dbbb8c8676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481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0F6" w:rsidRDefault="008710F6" w:rsidP="008710F6">
      <w:pPr>
        <w:jc w:val="both"/>
      </w:pPr>
      <w:r w:rsidRPr="008710F6">
        <w:t>OCI-</w:t>
      </w:r>
      <w:r w:rsidRPr="008710F6">
        <w:t>2019</w:t>
      </w:r>
      <w:r w:rsidRPr="008710F6">
        <w:t>-</w:t>
      </w:r>
      <w:r w:rsidRPr="008710F6">
        <w:t>56</w:t>
      </w:r>
      <w:r w:rsidRPr="008710F6">
        <w:t xml:space="preserve"> - </w:t>
      </w:r>
      <w:r w:rsidRPr="008710F6">
        <w:t>2019-80101-CI-08396</w:t>
      </w:r>
      <w:r w:rsidRPr="008710F6">
        <w:t xml:space="preserve"> - </w:t>
      </w:r>
      <w:r w:rsidRPr="008710F6">
        <w:t>Informe OCI-2019-056 Pormenorizado del Estado del Sistema de Control Interno de TRANSMILENIO S. A. Ley 1474 de 2011 con corte a junio 30 de 2019.</w:t>
      </w:r>
    </w:p>
    <w:p w:rsidR="00845B1B" w:rsidRPr="008710F6" w:rsidRDefault="00845B1B" w:rsidP="008710F6">
      <w:pPr>
        <w:jc w:val="both"/>
      </w:pPr>
      <w:r>
        <w:rPr>
          <w:noProof/>
          <w:lang w:val="es-419" w:eastAsia="es-419"/>
        </w:rPr>
        <w:drawing>
          <wp:inline distT="0" distB="0" distL="0" distR="0" wp14:anchorId="08F157C5" wp14:editId="7CEA3D74">
            <wp:extent cx="5400040" cy="4285615"/>
            <wp:effectExtent l="0" t="0" r="0" b="63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28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0F6" w:rsidRDefault="008710F6" w:rsidP="008710F6">
      <w:pPr>
        <w:jc w:val="both"/>
      </w:pPr>
      <w:r w:rsidRPr="008710F6">
        <w:t>OCI-</w:t>
      </w:r>
      <w:r w:rsidRPr="008710F6">
        <w:t>2019</w:t>
      </w:r>
      <w:r w:rsidRPr="008710F6">
        <w:t>-</w:t>
      </w:r>
      <w:r w:rsidRPr="008710F6">
        <w:t>70</w:t>
      </w:r>
      <w:r w:rsidRPr="008710F6">
        <w:t xml:space="preserve"> - </w:t>
      </w:r>
      <w:r w:rsidRPr="008710F6">
        <w:t>2019-80101-CI-27170</w:t>
      </w:r>
      <w:r w:rsidRPr="008710F6">
        <w:t xml:space="preserve"> - </w:t>
      </w:r>
      <w:r w:rsidRPr="008710F6">
        <w:t>Informe OCI-2019-222 Informe Pormenorizado del Estado del Sistema de Control Interno de TRANSMILENIO S.A. Ley 1474 de2011 con corte a octubre 31 de 2019</w:t>
      </w:r>
    </w:p>
    <w:p w:rsidR="00845B1B" w:rsidRDefault="00845B1B" w:rsidP="008710F6">
      <w:pPr>
        <w:jc w:val="both"/>
      </w:pPr>
      <w:r>
        <w:rPr>
          <w:noProof/>
          <w:lang w:val="es-419" w:eastAsia="es-419"/>
        </w:rPr>
        <w:drawing>
          <wp:inline distT="0" distB="0" distL="0" distR="0" wp14:anchorId="35019132" wp14:editId="4DDBC475">
            <wp:extent cx="5400040" cy="2765425"/>
            <wp:effectExtent l="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6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0F6" w:rsidRDefault="008710F6" w:rsidP="008710F6">
      <w:pPr>
        <w:jc w:val="both"/>
      </w:pPr>
    </w:p>
    <w:p w:rsidR="008710F6" w:rsidRPr="008710F6" w:rsidRDefault="008710F6" w:rsidP="008710F6">
      <w:pPr>
        <w:jc w:val="both"/>
      </w:pPr>
      <w:r>
        <w:rPr>
          <w:noProof/>
          <w:lang w:val="es-419" w:eastAsia="es-419"/>
        </w:rPr>
        <w:drawing>
          <wp:inline distT="0" distB="0" distL="0" distR="0" wp14:anchorId="22059CEE" wp14:editId="057F1F8A">
            <wp:extent cx="5400040" cy="3295015"/>
            <wp:effectExtent l="0" t="0" r="0" b="63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9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10F6" w:rsidRPr="008710F6" w:rsidSect="002670A7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D3229"/>
    <w:multiLevelType w:val="hybridMultilevel"/>
    <w:tmpl w:val="D3A64032"/>
    <w:lvl w:ilvl="0" w:tplc="7D04863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5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EA4"/>
    <w:rsid w:val="002670A7"/>
    <w:rsid w:val="003366F8"/>
    <w:rsid w:val="00492284"/>
    <w:rsid w:val="006C3031"/>
    <w:rsid w:val="00845B1B"/>
    <w:rsid w:val="008710F6"/>
    <w:rsid w:val="00B16EA4"/>
    <w:rsid w:val="00E8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0DE83A9-7A84-4F3C-B383-6D863847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6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3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cid:96cf8894-0732-4e22-9cca-f3dbbb8c8676" TargetMode="External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502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Santos Sanchez</dc:creator>
  <cp:keywords/>
  <dc:description/>
  <cp:lastModifiedBy>Santiago Santos Sanchez</cp:lastModifiedBy>
  <cp:revision>3</cp:revision>
  <dcterms:created xsi:type="dcterms:W3CDTF">2019-12-24T14:09:00Z</dcterms:created>
  <dcterms:modified xsi:type="dcterms:W3CDTF">2019-12-24T14:48:00Z</dcterms:modified>
</cp:coreProperties>
</file>